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3F" w:rsidRPr="005524B8" w:rsidRDefault="005524B8" w:rsidP="00393E3F">
      <w:pPr>
        <w:jc w:val="left"/>
        <w:rPr>
          <w:rFonts w:ascii="黑体" w:eastAsia="黑体" w:hAnsi="黑体"/>
          <w:szCs w:val="32"/>
        </w:rPr>
      </w:pPr>
      <w:r w:rsidRPr="005524B8">
        <w:rPr>
          <w:rFonts w:ascii="黑体" w:eastAsia="黑体" w:hAnsi="黑体"/>
          <w:szCs w:val="32"/>
        </w:rPr>
        <w:t>附件</w:t>
      </w:r>
    </w:p>
    <w:p w:rsidR="003C5E6A" w:rsidRPr="002055A9" w:rsidRDefault="003C5E6A" w:rsidP="003C5E6A">
      <w:pPr>
        <w:jc w:val="center"/>
        <w:rPr>
          <w:rFonts w:eastAsia="方正小标宋简体"/>
          <w:spacing w:val="-20"/>
          <w:sz w:val="44"/>
          <w:szCs w:val="44"/>
        </w:rPr>
      </w:pPr>
      <w:r w:rsidRPr="002055A9">
        <w:rPr>
          <w:rFonts w:eastAsia="方正小标宋简体"/>
          <w:spacing w:val="-20"/>
          <w:sz w:val="44"/>
          <w:szCs w:val="44"/>
        </w:rPr>
        <w:t>全国职业院校</w:t>
      </w:r>
      <w:r w:rsidR="00671F58" w:rsidRPr="002055A9">
        <w:rPr>
          <w:rFonts w:eastAsia="方正小标宋简体" w:hint="eastAsia"/>
          <w:spacing w:val="-20"/>
          <w:sz w:val="44"/>
          <w:szCs w:val="44"/>
        </w:rPr>
        <w:t>交通运输</w:t>
      </w:r>
      <w:r w:rsidR="008E0EC4">
        <w:rPr>
          <w:rFonts w:eastAsia="方正小标宋简体" w:hint="eastAsia"/>
          <w:spacing w:val="-20"/>
          <w:sz w:val="44"/>
          <w:szCs w:val="44"/>
        </w:rPr>
        <w:t>大</w:t>
      </w:r>
      <w:r w:rsidRPr="002055A9">
        <w:rPr>
          <w:rFonts w:eastAsia="方正小标宋简体"/>
          <w:spacing w:val="-20"/>
          <w:sz w:val="44"/>
          <w:szCs w:val="44"/>
        </w:rPr>
        <w:t>类示范专业点名单</w:t>
      </w:r>
    </w:p>
    <w:p w:rsidR="000C0414" w:rsidRPr="005524B8" w:rsidRDefault="000C0414" w:rsidP="003C5E6A">
      <w:pPr>
        <w:jc w:val="center"/>
        <w:rPr>
          <w:rFonts w:eastAsia="方正小标宋简体"/>
          <w:sz w:val="44"/>
          <w:szCs w:val="44"/>
        </w:rPr>
      </w:pPr>
      <w:r w:rsidRPr="00A70A9B">
        <w:rPr>
          <w:rFonts w:ascii="楷体_GB2312" w:eastAsia="楷体_GB2312" w:hint="eastAsia"/>
          <w:spacing w:val="-20"/>
          <w:szCs w:val="32"/>
        </w:rPr>
        <w:t>（</w:t>
      </w:r>
      <w:r w:rsidRPr="000C0414">
        <w:rPr>
          <w:rFonts w:ascii="楷体_GB2312" w:eastAsia="楷体_GB2312" w:hint="eastAsia"/>
          <w:spacing w:val="-20"/>
          <w:szCs w:val="32"/>
        </w:rPr>
        <w:t>道路运输类、水上运输类、城市轨道交通类</w:t>
      </w:r>
      <w:r w:rsidRPr="00A70A9B">
        <w:rPr>
          <w:rFonts w:ascii="楷体_GB2312" w:eastAsia="楷体_GB2312" w:hint="eastAsia"/>
          <w:spacing w:val="-20"/>
          <w:szCs w:val="32"/>
        </w:rPr>
        <w:t>）</w:t>
      </w:r>
    </w:p>
    <w:tbl>
      <w:tblPr>
        <w:tblW w:w="9318" w:type="dxa"/>
        <w:jc w:val="center"/>
        <w:tblInd w:w="-93" w:type="dxa"/>
        <w:tblLook w:val="04A0" w:firstRow="1" w:lastRow="0" w:firstColumn="1" w:lastColumn="0" w:noHBand="0" w:noVBand="1"/>
      </w:tblPr>
      <w:tblGrid>
        <w:gridCol w:w="804"/>
        <w:gridCol w:w="1607"/>
        <w:gridCol w:w="3827"/>
        <w:gridCol w:w="3080"/>
      </w:tblGrid>
      <w:tr w:rsidR="00957C2D" w:rsidRPr="005524B8" w:rsidTr="00DA324B">
        <w:trPr>
          <w:trHeight w:val="62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5524B8" w:rsidRDefault="00957C2D" w:rsidP="0094595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524B8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5524B8" w:rsidRDefault="00DA324B" w:rsidP="0094595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63484C">
              <w:rPr>
                <w:rFonts w:eastAsia="黑体" w:hAnsi="黑体" w:hint="eastAsia"/>
                <w:bCs/>
                <w:kern w:val="0"/>
                <w:sz w:val="28"/>
                <w:szCs w:val="28"/>
              </w:rPr>
              <w:t>省</w:t>
            </w:r>
            <w:r>
              <w:rPr>
                <w:rFonts w:eastAsia="黑体" w:hAnsi="黑体" w:hint="eastAsia"/>
                <w:bCs/>
                <w:kern w:val="0"/>
                <w:sz w:val="28"/>
                <w:szCs w:val="28"/>
              </w:rPr>
              <w:t>（</w:t>
            </w:r>
            <w:r w:rsidRPr="0063484C">
              <w:rPr>
                <w:rFonts w:eastAsia="黑体" w:hAnsi="黑体" w:hint="eastAsia"/>
                <w:bCs/>
                <w:kern w:val="0"/>
                <w:sz w:val="28"/>
                <w:szCs w:val="28"/>
              </w:rPr>
              <w:t>市</w:t>
            </w:r>
            <w:r>
              <w:rPr>
                <w:rFonts w:eastAsia="黑体" w:hAnsi="黑体" w:hint="eastAsia"/>
                <w:bCs/>
                <w:kern w:val="0"/>
                <w:sz w:val="28"/>
                <w:szCs w:val="28"/>
              </w:rPr>
              <w:t>、</w:t>
            </w:r>
            <w:r w:rsidRPr="0063484C">
              <w:rPr>
                <w:rFonts w:eastAsia="黑体" w:hAnsi="黑体" w:hint="eastAsia"/>
                <w:bCs/>
                <w:kern w:val="0"/>
                <w:sz w:val="28"/>
                <w:szCs w:val="28"/>
              </w:rPr>
              <w:t>区</w:t>
            </w:r>
            <w:r>
              <w:rPr>
                <w:rFonts w:eastAsia="黑体" w:hAnsi="黑体" w:hint="eastAsia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5524B8" w:rsidRDefault="00957C2D" w:rsidP="0094595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524B8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5524B8" w:rsidRDefault="00957C2D" w:rsidP="0094595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524B8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北京市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北京铁路电气化学校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城市轨道交通供电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北京市商业学校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城市轨道交通运营管理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北京市昌平职业学校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北京交通运输职业学院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城市轨道交通运营管理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北京交通运输职业学院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城市轨道交通车辆技术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北京交通运输职业学院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北京交通运输职业学院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智能交通技术运用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北京劳动保障职业学院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城市轨道交通机电技术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北京交通职业技术学院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城市轨道交通运营管理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北京电子科技职业学院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城市轨道交通机电技术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天津市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天津海运职业学院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国际邮轮乘务管理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山西省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山西交通职业技术学院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汽车车身维修技术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4B8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内蒙古</w:t>
            </w:r>
          </w:p>
          <w:p w:rsidR="00957C2D" w:rsidRPr="00B557B4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自治区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内蒙古交通职业技术学院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辽宁省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沈阳现代制造服务学校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城市轨道交通运营管理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辽宁省交通高等专科学校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道路桥梁工程技术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吉林省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长春职业技术学院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城市轨道交通车辆技术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4B8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哈尔滨市航空服务中等</w:t>
            </w:r>
          </w:p>
          <w:p w:rsidR="00957C2D" w:rsidRPr="00B557B4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专业学校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城市轨道交通运营管理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哈尔滨铁道职业技术学院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黑龙江建筑职业技术学院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道路桥梁工程技术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上海市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上海市杨浦职业技术学校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汽车车身修复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上海市交通学校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上海海事职业技术学院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航海技术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江苏省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南京金陵中等专业学校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5524B8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</w:pPr>
            <w:proofErr w:type="gramStart"/>
            <w:r w:rsidRPr="005524B8"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  <w:t>常州刘</w:t>
            </w:r>
            <w:proofErr w:type="gramEnd"/>
            <w:r w:rsidRPr="005524B8"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  <w:t>国钧高等职业技术学校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汽车整车与配件营销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5524B8"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A76A2E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无锡汽车工程中等专业学校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南京交通职业技术学院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南京交通职业技术学院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道路桥梁工程技术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南通航运职业技术学院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航海技术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南通航运职业技术学院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港口机械与自动控制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南通航运职业技术学院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轮机工程技术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江苏海事职业技术学院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轮机工程技术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江苏海事职业技术学院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船舶电子电气技术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江苏海事职业技术学院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航海技术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浙江省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金华市第四中等职业学校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杭州市交通职业高级中学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浙江交通职业技术学院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3163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浙江交通职业技术学院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轮机工程技术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3163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浙江交通职业技术学院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道路桥梁工程技术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浙江交通职业技术学院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航海技术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杭州职业技术学院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5524B8" w:rsidRDefault="00957C2D" w:rsidP="0094595B">
            <w:pPr>
              <w:widowControl/>
              <w:jc w:val="center"/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</w:pPr>
            <w:r w:rsidRPr="005524B8"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  <w:t>浙江国际海运职业技术学院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航海技术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安徽省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安徽省汽车工业学校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安徽交通职业技术学院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道路桥梁工程技术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福建省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福建工业学校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福建船政交通职业学院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汽车检测与维修技术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福建船政交通职业学院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航海技术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3163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江西省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江西交通职业技术学院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3163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江西交通职业技术学院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道路桥梁工程技术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山东省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5524B8"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  <w:t>德州交通职业中等专业学校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山东职业学院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城市轨道交通车辆技术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山东交通职业学院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山东交通职业学院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轮机工程技术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山东交通职业学院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道路桥梁工程技术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青岛港湾职业技术学院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港口电气技术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青岛港湾职业技术学院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港口与航运管理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河南省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郑州铁路职业技术学院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城市轨道交通运营管理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3163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58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河南交通职业技术学院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道路桥梁工程技术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3163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湖北省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武汉市交通学校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武汉铁路职业技术学院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城市轨道交通运营管理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湖北交通职业技术学院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湖北交通职业技术学院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道路桥梁工程技术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武汉船舶职业技术学院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轮机工程技术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武汉船舶职业技术学院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船舶电子电气技术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湖南省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长沙汽车工业学校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湖南铁道职业技术学院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城市轨道交通车辆技术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湖南交通职业技术学院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3163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湖南交通职业技术学院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道路桥梁工程技术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3163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69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湖南交通职业技术学院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智能交通技术运用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湖南汽车工程职业学院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湖南工业职业技术学院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工程机械运用技术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广东省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广州市交通运输职业学校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5524B8" w:rsidRDefault="00957C2D" w:rsidP="005524B8">
            <w:pPr>
              <w:widowControl/>
              <w:ind w:left="72" w:hangingChars="30" w:hanging="72"/>
              <w:jc w:val="center"/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</w:pPr>
            <w:r w:rsidRPr="005524B8"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  <w:t>佛山市顺德区中等专业学校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佛山市</w:t>
            </w:r>
            <w:proofErr w:type="gramStart"/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华材职业</w:t>
            </w:r>
            <w:proofErr w:type="gramEnd"/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技术学校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广东交通职业技术学院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深圳信息职业技术学院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城市轨道交通运营管理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广西壮族自治区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广西交通高级技工学校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3163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78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广西交通运输学校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船舶驾驶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3163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79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广西交通职业技术学院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lastRenderedPageBreak/>
              <w:t>8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广西交通职业技术学院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道路桥梁工程技术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广西机电职业技术学院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汽车车身维修技术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重庆市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重庆</w:t>
            </w:r>
            <w:proofErr w:type="gramStart"/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市立信</w:t>
            </w:r>
            <w:proofErr w:type="gramEnd"/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职业教育中心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重庆交通职业学院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城市轨道交通机电技术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重庆公共运输职业学院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城市轨道交通车辆技术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重庆建筑工程职业学院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道路桥梁工程技术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四川省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四川交通运输职业学校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成都汽车职业技术学校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3163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四川交通职业技术学院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3163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89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四川交通职业技术学院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智能交通技术运用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贵州省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贵州省交通运输学校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贵州省交通运输学校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道路与桥梁工程施工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贵州交通职业技术学院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城市轨道交通运营管理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贵州交通职业技术学院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贵州交通职业技术学院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道路桥梁工程技术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云南省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昆明铁路机械学校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4B8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城市轨道交通车辆</w:t>
            </w:r>
          </w:p>
          <w:p w:rsidR="00957C2D" w:rsidRPr="00B557B4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运用与检修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昆明铁路机械学校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城市轨道交通运营管理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云南交通职业技术学院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城市轨道交通运营管理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3163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98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云南交通职业技术学院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3163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99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云南交通职业技术学院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道路桥梁工程技术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10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云南交通职业技术学院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工程机械运用技术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lastRenderedPageBreak/>
              <w:t>10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陕西省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陕西交通职业技术学院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道路桥梁工程技术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10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甘肃省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甘肃交通职业技术学院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道路养护与管理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10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青海省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青海交通职业技术学院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汽车运用与维修技术</w:t>
            </w:r>
          </w:p>
        </w:tc>
      </w:tr>
      <w:tr w:rsidR="00957C2D" w:rsidRPr="00B557B4" w:rsidTr="00DA324B">
        <w:trPr>
          <w:trHeight w:val="5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2D" w:rsidRPr="00B557B4" w:rsidRDefault="00F16494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10</w:t>
            </w:r>
            <w:r w:rsidR="00316327">
              <w:rPr>
                <w:rFonts w:eastAsia="方正仿宋简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宁夏回族自治区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宁夏交通学校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2D" w:rsidRPr="00B557B4" w:rsidRDefault="00957C2D" w:rsidP="005524B8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道路与桥梁工程施工</w:t>
            </w:r>
          </w:p>
        </w:tc>
      </w:tr>
    </w:tbl>
    <w:p w:rsidR="00ED102E" w:rsidRDefault="00ED102E" w:rsidP="00ED102E">
      <w:pPr>
        <w:jc w:val="center"/>
        <w:rPr>
          <w:rFonts w:eastAsia="方正小标宋简体"/>
          <w:spacing w:val="-20"/>
          <w:sz w:val="44"/>
          <w:szCs w:val="44"/>
        </w:rPr>
      </w:pPr>
    </w:p>
    <w:p w:rsidR="00ED102E" w:rsidRPr="00A70A9B" w:rsidRDefault="00ED102E" w:rsidP="00ED102E">
      <w:pPr>
        <w:jc w:val="center"/>
        <w:rPr>
          <w:rFonts w:ascii="楷体_GB2312" w:eastAsia="楷体_GB2312"/>
          <w:spacing w:val="-20"/>
          <w:szCs w:val="32"/>
        </w:rPr>
      </w:pPr>
      <w:r w:rsidRPr="00A70A9B">
        <w:rPr>
          <w:rFonts w:ascii="楷体_GB2312" w:eastAsia="楷体_GB2312" w:hint="eastAsia"/>
          <w:spacing w:val="-20"/>
          <w:szCs w:val="32"/>
        </w:rPr>
        <w:t>（</w:t>
      </w:r>
      <w:r>
        <w:rPr>
          <w:rFonts w:ascii="楷体_GB2312" w:eastAsia="楷体_GB2312" w:hint="eastAsia"/>
          <w:spacing w:val="-20"/>
          <w:szCs w:val="32"/>
        </w:rPr>
        <w:t>铁道</w:t>
      </w:r>
      <w:r w:rsidRPr="00A70A9B">
        <w:rPr>
          <w:rFonts w:ascii="楷体_GB2312" w:eastAsia="楷体_GB2312" w:hint="eastAsia"/>
          <w:spacing w:val="-20"/>
          <w:szCs w:val="32"/>
        </w:rPr>
        <w:t>运输类）</w:t>
      </w:r>
    </w:p>
    <w:tbl>
      <w:tblPr>
        <w:tblW w:w="9223" w:type="dxa"/>
        <w:jc w:val="center"/>
        <w:tblInd w:w="-686" w:type="dxa"/>
        <w:tblLook w:val="04A0" w:firstRow="1" w:lastRow="0" w:firstColumn="1" w:lastColumn="0" w:noHBand="0" w:noVBand="1"/>
      </w:tblPr>
      <w:tblGrid>
        <w:gridCol w:w="718"/>
        <w:gridCol w:w="1560"/>
        <w:gridCol w:w="3891"/>
        <w:gridCol w:w="3054"/>
      </w:tblGrid>
      <w:tr w:rsidR="00ED102E" w:rsidRPr="00DE59A0" w:rsidTr="00ED102E">
        <w:trPr>
          <w:trHeight w:val="62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DE59A0" w:rsidRDefault="00ED102E" w:rsidP="00C869B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DE59A0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DE59A0" w:rsidRDefault="00ED102E" w:rsidP="00C869B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EE14D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省（市、区）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DE59A0" w:rsidRDefault="00ED102E" w:rsidP="00C869B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DE59A0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DE59A0" w:rsidRDefault="00ED102E" w:rsidP="00C869B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DE59A0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天津市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天津铁道职业技术学院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高速铁道工程技术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河北省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河北轨道运输职业技术学院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铁道交通运营管理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山西省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太原铁路机械学校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电力机车运用与检修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内蒙古</w:t>
            </w:r>
          </w:p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自治区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包头铁道职业技术学院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铁道工程技术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109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呼和浩特职业学院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铁道车辆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辽宁省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辽宁铁道职业技术学院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铁道信号自动控制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111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辽宁轨道交通职业学院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铁道机车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吉林省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吉林铁道职业技术学院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铁道供电技术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113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吉林铁道职业技术学院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铁道机车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哈尔滨铁道职业技术学院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铁道信号自动控制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115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黑龙江交通职业技术学院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铁道车辆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江苏省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南京铁道职业技术学院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铁道交通运营管理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117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南京铁道职业技术学院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铁道信号自动控制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山东省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山东职业学院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铁道供电技术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河南省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郑州铁路职业技术学院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铁道机车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120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郑州铁路职业技术学院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铁道供电技术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湖北省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武汉铁路桥梁学校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铁道施工与养护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122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武汉铁路职业技术学院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高速铁道工程技术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123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武汉铁路职业技术学院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动车组检修技术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湖南省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湖南铁道职业技术学院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铁道机车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125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湖南铁路科技职业技术学院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铁道车辆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126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湖南铁路科技职业技术学院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铁道交通运营管理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127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湖南高速铁路职业技术学院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铁道工程技术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广东省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广州铁路职业技术学院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铁道供电技术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广西壮族自治区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柳州铁道职业技术学院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铁道信号自动控制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130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柳州铁道职业技术学院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铁道工程技术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四川省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四川管理职业学院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铁道机车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132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成都工业职业技术学院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铁道交通运营管理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贵州省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贵阳职业技术学院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铁道机车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陕西省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陕西铁路工程职业技术学院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高速铁道工程技术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135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西安铁路职业技术学院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铁道交通运营管理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136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西安铁路职业技术学院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铁道机车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甘肃省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兰州交通大学铁道技术学院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铁道工程技术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新疆维吾</w:t>
            </w: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lastRenderedPageBreak/>
              <w:t>尔自治区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lastRenderedPageBreak/>
              <w:t>新疆铁道职业技术学院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铁道工程技术</w:t>
            </w:r>
          </w:p>
        </w:tc>
      </w:tr>
    </w:tbl>
    <w:p w:rsidR="00ED102E" w:rsidRPr="00A77002" w:rsidRDefault="00ED102E" w:rsidP="00ED102E">
      <w:pPr>
        <w:ind w:firstLineChars="200" w:firstLine="560"/>
        <w:jc w:val="left"/>
        <w:rPr>
          <w:sz w:val="28"/>
          <w:szCs w:val="28"/>
        </w:rPr>
      </w:pPr>
    </w:p>
    <w:p w:rsidR="00ED102E" w:rsidRPr="00A70A9B" w:rsidRDefault="00ED102E" w:rsidP="00ED102E">
      <w:pPr>
        <w:jc w:val="center"/>
        <w:rPr>
          <w:rFonts w:ascii="楷体_GB2312" w:eastAsia="楷体_GB2312"/>
          <w:spacing w:val="-20"/>
          <w:szCs w:val="32"/>
        </w:rPr>
      </w:pPr>
      <w:r w:rsidRPr="00A70A9B">
        <w:rPr>
          <w:rFonts w:ascii="楷体_GB2312" w:eastAsia="楷体_GB2312" w:hint="eastAsia"/>
          <w:spacing w:val="-20"/>
          <w:szCs w:val="32"/>
        </w:rPr>
        <w:t>（航空运输类）</w:t>
      </w:r>
    </w:p>
    <w:tbl>
      <w:tblPr>
        <w:tblW w:w="9153" w:type="dxa"/>
        <w:jc w:val="center"/>
        <w:tblInd w:w="-684" w:type="dxa"/>
        <w:tblLook w:val="04A0" w:firstRow="1" w:lastRow="0" w:firstColumn="1" w:lastColumn="0" w:noHBand="0" w:noVBand="1"/>
      </w:tblPr>
      <w:tblGrid>
        <w:gridCol w:w="648"/>
        <w:gridCol w:w="1560"/>
        <w:gridCol w:w="3827"/>
        <w:gridCol w:w="3118"/>
      </w:tblGrid>
      <w:tr w:rsidR="00ED102E" w:rsidRPr="00C5416E" w:rsidTr="00ED102E">
        <w:trPr>
          <w:trHeight w:val="62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C5416E" w:rsidRDefault="00ED102E" w:rsidP="00C869B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C5416E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C5416E" w:rsidRDefault="00ED102E" w:rsidP="00C869B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B72C0D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省（市、区）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C5416E" w:rsidRDefault="00ED102E" w:rsidP="00C869B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C5416E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C5416E" w:rsidRDefault="00ED102E" w:rsidP="00C869B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C5416E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北京市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北京市昌平职业学校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航空服务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湖南省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长沙航空职业技术学院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飞机电子设备维修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3D37EA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141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长沙航空职业技术学院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空中乘务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广东省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广州民航职业技术学院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飞机机电设备维修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143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海南省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三亚航空旅游职业学院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空中乘务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144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三亚航空旅游职业学院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民航运输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四川省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成都航空职业技术学院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飞机机电设备维修</w:t>
            </w:r>
          </w:p>
        </w:tc>
      </w:tr>
      <w:tr w:rsidR="00ED102E" w:rsidRPr="00B557B4" w:rsidTr="00ED102E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3D37EA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陕西省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西安航空职业技术学院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2E" w:rsidRPr="00B557B4" w:rsidRDefault="00ED102E" w:rsidP="00C869B3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B557B4">
              <w:rPr>
                <w:rFonts w:eastAsia="方正仿宋简体"/>
                <w:bCs/>
                <w:kern w:val="0"/>
                <w:sz w:val="28"/>
                <w:szCs w:val="28"/>
              </w:rPr>
              <w:t>飞机机电设备维修</w:t>
            </w:r>
          </w:p>
        </w:tc>
      </w:tr>
    </w:tbl>
    <w:p w:rsidR="00ED102E" w:rsidRPr="00A77002" w:rsidRDefault="00ED102E" w:rsidP="00ED102E">
      <w:pPr>
        <w:ind w:firstLineChars="200" w:firstLine="560"/>
        <w:jc w:val="left"/>
        <w:rPr>
          <w:sz w:val="28"/>
          <w:szCs w:val="28"/>
        </w:rPr>
      </w:pPr>
    </w:p>
    <w:p w:rsidR="00F16F7D" w:rsidRPr="00806A35" w:rsidRDefault="00F16F7D" w:rsidP="00F16F7D">
      <w:pPr>
        <w:jc w:val="center"/>
        <w:rPr>
          <w:rFonts w:eastAsia="方正小标宋简体"/>
          <w:spacing w:val="-20"/>
          <w:sz w:val="44"/>
          <w:szCs w:val="44"/>
        </w:rPr>
      </w:pPr>
      <w:r w:rsidRPr="00A70A9B">
        <w:rPr>
          <w:rFonts w:ascii="楷体_GB2312" w:eastAsia="楷体_GB2312" w:hint="eastAsia"/>
          <w:spacing w:val="-20"/>
          <w:szCs w:val="32"/>
        </w:rPr>
        <w:t>（</w:t>
      </w:r>
      <w:r>
        <w:rPr>
          <w:rFonts w:ascii="楷体_GB2312" w:eastAsia="楷体_GB2312" w:hint="eastAsia"/>
          <w:spacing w:val="-20"/>
          <w:szCs w:val="32"/>
        </w:rPr>
        <w:t>邮政和快递</w:t>
      </w:r>
      <w:r w:rsidRPr="00A70A9B">
        <w:rPr>
          <w:rFonts w:ascii="楷体_GB2312" w:eastAsia="楷体_GB2312" w:hint="eastAsia"/>
          <w:spacing w:val="-20"/>
          <w:szCs w:val="32"/>
        </w:rPr>
        <w:t>类）</w:t>
      </w:r>
    </w:p>
    <w:tbl>
      <w:tblPr>
        <w:tblW w:w="8911" w:type="dxa"/>
        <w:jc w:val="center"/>
        <w:tblInd w:w="-295" w:type="dxa"/>
        <w:tblLook w:val="04A0" w:firstRow="1" w:lastRow="0" w:firstColumn="1" w:lastColumn="0" w:noHBand="0" w:noVBand="1"/>
      </w:tblPr>
      <w:tblGrid>
        <w:gridCol w:w="794"/>
        <w:gridCol w:w="1518"/>
        <w:gridCol w:w="3345"/>
        <w:gridCol w:w="3254"/>
      </w:tblGrid>
      <w:tr w:rsidR="00F16F7D" w:rsidRPr="00D7771C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D7771C" w:rsidRDefault="00F16F7D" w:rsidP="00C470C7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D7771C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D7771C" w:rsidRDefault="00F16F7D" w:rsidP="00C470C7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3C6C4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省（市、区）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D7771C" w:rsidRDefault="00F16F7D" w:rsidP="00C470C7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D7771C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D7771C" w:rsidRDefault="00F16F7D" w:rsidP="00C470C7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D7771C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147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河北省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石家庄邮电职业技术学院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邮政通信管理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148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石家庄邮电职业技术学院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快递运营管理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149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乌兰察布职业学院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150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江苏省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江苏经贸职业技术学院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lastRenderedPageBreak/>
              <w:t>151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无锡城市职业技术学院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152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浙江省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桐庐县职业技术学校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Default="00F16F7D" w:rsidP="00F16F7D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物流服务与管理</w:t>
            </w:r>
          </w:p>
          <w:p w:rsidR="00F16F7D" w:rsidRPr="00040D85" w:rsidRDefault="00F16F7D" w:rsidP="00F16F7D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（快递方向）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153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浙江邮电职业技术学院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快递运营管理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154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安徽省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淮南联合大学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福建省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三明职业技术学院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156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江西省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江西交通职业技术学院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157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山东省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D7771C" w:rsidRDefault="00F16F7D" w:rsidP="00C470C7">
            <w:pPr>
              <w:widowControl/>
              <w:jc w:val="center"/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</w:pPr>
            <w:r w:rsidRPr="00D7771C"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  <w:t>青岛酒店管理职业技术学院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158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淄博职业学院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快递运营管理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159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河南省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河南省理工中等专业学校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Default="00F16F7D" w:rsidP="00F16F7D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物流服务与管理</w:t>
            </w:r>
          </w:p>
          <w:p w:rsidR="00F16F7D" w:rsidRPr="00040D85" w:rsidRDefault="00F16F7D" w:rsidP="00F16F7D">
            <w:pPr>
              <w:widowControl/>
              <w:spacing w:line="520" w:lineRule="exact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（快递方向）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160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河南交通职业技术学院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161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湖北省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湖北交通职业技术学院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162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武汉交通职业学院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2A6219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16</w:t>
            </w:r>
            <w:r w:rsidR="002A6219">
              <w:rPr>
                <w:rFonts w:eastAsia="方正仿宋简体" w:hint="eastAsia"/>
                <w:bCs/>
                <w:kern w:val="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重庆市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重庆城市管理职业学院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164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四川省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宜宾职业技术学院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165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贵州省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贵州交通职业技术学院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快递运营管理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166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云南省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云南省邮电学校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邮政通信管理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167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陕西省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陕西邮电职业技术学院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F16F7D" w:rsidRPr="00040D85" w:rsidTr="00C470C7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168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甘肃省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甘肃交通职业技术学院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7D" w:rsidRPr="00040D85" w:rsidRDefault="00F16F7D" w:rsidP="00C470C7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</w:tbl>
    <w:p w:rsidR="00A333CF" w:rsidRPr="00F16F7D" w:rsidRDefault="00A333CF" w:rsidP="00F16F7D">
      <w:pPr>
        <w:ind w:firstLineChars="200" w:firstLine="560"/>
        <w:jc w:val="left"/>
        <w:rPr>
          <w:sz w:val="28"/>
          <w:szCs w:val="28"/>
        </w:rPr>
      </w:pPr>
    </w:p>
    <w:sectPr w:rsidR="00A333CF" w:rsidRPr="00F16F7D" w:rsidSect="00C61B3E">
      <w:footerReference w:type="default" r:id="rId7"/>
      <w:pgSz w:w="11906" w:h="16838" w:code="9"/>
      <w:pgMar w:top="2098" w:right="1474" w:bottom="1985" w:left="1588" w:header="851" w:footer="397" w:gutter="0"/>
      <w:cols w:space="425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2B" w:rsidRDefault="00FD632B" w:rsidP="00E6474B">
      <w:r>
        <w:separator/>
      </w:r>
    </w:p>
  </w:endnote>
  <w:endnote w:type="continuationSeparator" w:id="0">
    <w:p w:rsidR="00FD632B" w:rsidRDefault="00FD632B" w:rsidP="00E6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4B" w:rsidRPr="00E6474B" w:rsidRDefault="00E6474B" w:rsidP="00E6474B">
    <w:pPr>
      <w:pStyle w:val="a4"/>
      <w:jc w:val="center"/>
    </w:pPr>
    <w:r w:rsidRPr="00E6474B">
      <w:rPr>
        <w:rStyle w:val="a5"/>
        <w:sz w:val="28"/>
        <w:szCs w:val="28"/>
      </w:rPr>
      <w:t xml:space="preserve">— </w:t>
    </w:r>
    <w:r w:rsidR="00DD2E4B" w:rsidRPr="00E6474B">
      <w:rPr>
        <w:sz w:val="28"/>
        <w:szCs w:val="28"/>
      </w:rPr>
      <w:fldChar w:fldCharType="begin"/>
    </w:r>
    <w:r w:rsidRPr="00E6474B">
      <w:rPr>
        <w:sz w:val="28"/>
        <w:szCs w:val="28"/>
      </w:rPr>
      <w:instrText>PAGE   \* MERGEFORMAT</w:instrText>
    </w:r>
    <w:r w:rsidR="00DD2E4B" w:rsidRPr="00E6474B">
      <w:rPr>
        <w:sz w:val="28"/>
        <w:szCs w:val="28"/>
      </w:rPr>
      <w:fldChar w:fldCharType="separate"/>
    </w:r>
    <w:r w:rsidR="002A6219" w:rsidRPr="002A6219">
      <w:rPr>
        <w:noProof/>
        <w:sz w:val="28"/>
        <w:szCs w:val="28"/>
        <w:lang w:val="zh-CN"/>
      </w:rPr>
      <w:t>9</w:t>
    </w:r>
    <w:r w:rsidR="00DD2E4B" w:rsidRPr="00E6474B">
      <w:rPr>
        <w:sz w:val="28"/>
        <w:szCs w:val="28"/>
      </w:rPr>
      <w:fldChar w:fldCharType="end"/>
    </w:r>
    <w:r w:rsidRPr="00E6474B">
      <w:rPr>
        <w:rStyle w:val="a5"/>
        <w:sz w:val="28"/>
        <w:szCs w:val="28"/>
      </w:rPr>
      <w:t>—</w:t>
    </w:r>
  </w:p>
  <w:p w:rsidR="00E6474B" w:rsidRDefault="00E647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2B" w:rsidRDefault="00FD632B" w:rsidP="00E6474B">
      <w:r>
        <w:separator/>
      </w:r>
    </w:p>
  </w:footnote>
  <w:footnote w:type="continuationSeparator" w:id="0">
    <w:p w:rsidR="00FD632B" w:rsidRDefault="00FD632B" w:rsidP="00E6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CF"/>
    <w:rsid w:val="00074CD9"/>
    <w:rsid w:val="000810D9"/>
    <w:rsid w:val="00086E40"/>
    <w:rsid w:val="000C0414"/>
    <w:rsid w:val="000D03BC"/>
    <w:rsid w:val="000F294D"/>
    <w:rsid w:val="001042BD"/>
    <w:rsid w:val="00106CC7"/>
    <w:rsid w:val="001159FC"/>
    <w:rsid w:val="001229D0"/>
    <w:rsid w:val="00143E49"/>
    <w:rsid w:val="00150A80"/>
    <w:rsid w:val="00155C3C"/>
    <w:rsid w:val="001977C6"/>
    <w:rsid w:val="001A792E"/>
    <w:rsid w:val="001A7F7B"/>
    <w:rsid w:val="001D5393"/>
    <w:rsid w:val="001F26D3"/>
    <w:rsid w:val="001F6E3F"/>
    <w:rsid w:val="002055A9"/>
    <w:rsid w:val="00244E58"/>
    <w:rsid w:val="00274698"/>
    <w:rsid w:val="00274FF0"/>
    <w:rsid w:val="002A6219"/>
    <w:rsid w:val="002E29F9"/>
    <w:rsid w:val="002E5250"/>
    <w:rsid w:val="003148A6"/>
    <w:rsid w:val="00316327"/>
    <w:rsid w:val="003471CE"/>
    <w:rsid w:val="0036169D"/>
    <w:rsid w:val="00370798"/>
    <w:rsid w:val="00387A39"/>
    <w:rsid w:val="00393E3F"/>
    <w:rsid w:val="003B447C"/>
    <w:rsid w:val="003C5E6A"/>
    <w:rsid w:val="003D37EA"/>
    <w:rsid w:val="00417D96"/>
    <w:rsid w:val="004228C9"/>
    <w:rsid w:val="00424228"/>
    <w:rsid w:val="00451384"/>
    <w:rsid w:val="00502496"/>
    <w:rsid w:val="00504FF1"/>
    <w:rsid w:val="005524B8"/>
    <w:rsid w:val="005C370B"/>
    <w:rsid w:val="005D142A"/>
    <w:rsid w:val="005F3523"/>
    <w:rsid w:val="00600EB1"/>
    <w:rsid w:val="006147CA"/>
    <w:rsid w:val="00635DF6"/>
    <w:rsid w:val="00671F58"/>
    <w:rsid w:val="00694576"/>
    <w:rsid w:val="007331A2"/>
    <w:rsid w:val="0074012B"/>
    <w:rsid w:val="00743F38"/>
    <w:rsid w:val="007C4C62"/>
    <w:rsid w:val="007C527E"/>
    <w:rsid w:val="008022A7"/>
    <w:rsid w:val="00802654"/>
    <w:rsid w:val="00846A52"/>
    <w:rsid w:val="00880A5A"/>
    <w:rsid w:val="008E0EC4"/>
    <w:rsid w:val="00902409"/>
    <w:rsid w:val="0092248E"/>
    <w:rsid w:val="00956C54"/>
    <w:rsid w:val="00957C2D"/>
    <w:rsid w:val="00A2290B"/>
    <w:rsid w:val="00A333CF"/>
    <w:rsid w:val="00A408EB"/>
    <w:rsid w:val="00A76A2E"/>
    <w:rsid w:val="00A77002"/>
    <w:rsid w:val="00AB59E8"/>
    <w:rsid w:val="00B13068"/>
    <w:rsid w:val="00B7517E"/>
    <w:rsid w:val="00B82F0F"/>
    <w:rsid w:val="00B92E73"/>
    <w:rsid w:val="00BD0C7B"/>
    <w:rsid w:val="00BF1466"/>
    <w:rsid w:val="00BF35CC"/>
    <w:rsid w:val="00C03763"/>
    <w:rsid w:val="00C44345"/>
    <w:rsid w:val="00C5443F"/>
    <w:rsid w:val="00C55E34"/>
    <w:rsid w:val="00C61B3E"/>
    <w:rsid w:val="00C841FC"/>
    <w:rsid w:val="00C929B8"/>
    <w:rsid w:val="00CB52F7"/>
    <w:rsid w:val="00CE3ECC"/>
    <w:rsid w:val="00CE61E9"/>
    <w:rsid w:val="00CF6571"/>
    <w:rsid w:val="00D047FA"/>
    <w:rsid w:val="00D20600"/>
    <w:rsid w:val="00D50962"/>
    <w:rsid w:val="00DA324B"/>
    <w:rsid w:val="00DA5629"/>
    <w:rsid w:val="00DB6C0D"/>
    <w:rsid w:val="00DC15AB"/>
    <w:rsid w:val="00DD2E4B"/>
    <w:rsid w:val="00E03698"/>
    <w:rsid w:val="00E5771D"/>
    <w:rsid w:val="00E6474B"/>
    <w:rsid w:val="00E66606"/>
    <w:rsid w:val="00E81B17"/>
    <w:rsid w:val="00ED102E"/>
    <w:rsid w:val="00EF27E8"/>
    <w:rsid w:val="00F12C54"/>
    <w:rsid w:val="00F16494"/>
    <w:rsid w:val="00F16F7D"/>
    <w:rsid w:val="00F31D1D"/>
    <w:rsid w:val="00F3445D"/>
    <w:rsid w:val="00F81D48"/>
    <w:rsid w:val="00FA5146"/>
    <w:rsid w:val="00FD632B"/>
    <w:rsid w:val="00FE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7B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6474B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6474B"/>
    <w:rPr>
      <w:rFonts w:eastAsia="仿宋_GB2312"/>
      <w:kern w:val="2"/>
      <w:sz w:val="18"/>
      <w:szCs w:val="18"/>
    </w:rPr>
  </w:style>
  <w:style w:type="character" w:styleId="a5">
    <w:name w:val="page number"/>
    <w:rsid w:val="00E6474B"/>
  </w:style>
  <w:style w:type="paragraph" w:styleId="a6">
    <w:name w:val="Date"/>
    <w:basedOn w:val="a"/>
    <w:next w:val="a"/>
    <w:link w:val="Char1"/>
    <w:uiPriority w:val="99"/>
    <w:semiHidden/>
    <w:unhideWhenUsed/>
    <w:rsid w:val="001A7F7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7F7B"/>
    <w:rPr>
      <w:rFonts w:ascii="Times New Roman" w:eastAsia="仿宋_GB2312" w:hAnsi="Times New Roman"/>
      <w:kern w:val="2"/>
      <w:sz w:val="3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F12C5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12C54"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7B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6474B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6474B"/>
    <w:rPr>
      <w:rFonts w:eastAsia="仿宋_GB2312"/>
      <w:kern w:val="2"/>
      <w:sz w:val="18"/>
      <w:szCs w:val="18"/>
    </w:rPr>
  </w:style>
  <w:style w:type="character" w:styleId="a5">
    <w:name w:val="page number"/>
    <w:rsid w:val="00E6474B"/>
  </w:style>
  <w:style w:type="paragraph" w:styleId="a6">
    <w:name w:val="Date"/>
    <w:basedOn w:val="a"/>
    <w:next w:val="a"/>
    <w:link w:val="Char1"/>
    <w:uiPriority w:val="99"/>
    <w:semiHidden/>
    <w:unhideWhenUsed/>
    <w:rsid w:val="001A7F7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7F7B"/>
    <w:rPr>
      <w:rFonts w:ascii="Times New Roman" w:eastAsia="仿宋_GB2312" w:hAnsi="Times New Roman"/>
      <w:kern w:val="2"/>
      <w:sz w:val="3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F12C5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12C54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6631;&#20934;&#20844;&#25991;&#26684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</Template>
  <TotalTime>0</TotalTime>
  <Pages>9</Pages>
  <Words>680</Words>
  <Characters>3879</Characters>
  <Application>Microsoft Office Word</Application>
  <DocSecurity>0</DocSecurity>
  <Lines>32</Lines>
  <Paragraphs>9</Paragraphs>
  <ScaleCrop>false</ScaleCrop>
  <Company>MOE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齐立辉</cp:lastModifiedBy>
  <cp:revision>2</cp:revision>
  <cp:lastPrinted>2017-09-07T06:28:00Z</cp:lastPrinted>
  <dcterms:created xsi:type="dcterms:W3CDTF">2017-09-25T08:54:00Z</dcterms:created>
  <dcterms:modified xsi:type="dcterms:W3CDTF">2017-09-25T08:54:00Z</dcterms:modified>
</cp:coreProperties>
</file>